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9B042" w14:textId="58924757" w:rsidR="002A2A03" w:rsidRPr="002A2A03" w:rsidRDefault="002A2A03" w:rsidP="002A2A03">
      <w:pPr>
        <w:jc w:val="center"/>
        <w:rPr>
          <w:rFonts w:ascii="黑体" w:eastAsia="黑体"/>
          <w:b/>
          <w:bCs/>
          <w:sz w:val="32"/>
          <w:szCs w:val="32"/>
        </w:rPr>
      </w:pPr>
      <w:r w:rsidRPr="002A2A03">
        <w:rPr>
          <w:rFonts w:ascii="黑体" w:eastAsia="黑体" w:hint="eastAsia"/>
          <w:b/>
          <w:bCs/>
          <w:sz w:val="32"/>
          <w:szCs w:val="32"/>
        </w:rPr>
        <w:t>2021</w:t>
      </w:r>
      <w:r w:rsidR="008B77B6">
        <w:rPr>
          <w:rFonts w:ascii="黑体" w:eastAsia="黑体" w:hint="eastAsia"/>
          <w:b/>
          <w:bCs/>
          <w:sz w:val="32"/>
          <w:szCs w:val="32"/>
        </w:rPr>
        <w:t>年</w:t>
      </w:r>
      <w:r w:rsidRPr="002A2A03">
        <w:rPr>
          <w:rFonts w:ascii="黑体" w:eastAsia="黑体" w:hint="eastAsia"/>
          <w:b/>
          <w:bCs/>
          <w:sz w:val="32"/>
          <w:szCs w:val="32"/>
        </w:rPr>
        <w:t>上海开放大学</w:t>
      </w:r>
      <w:r w:rsidR="009F75FD">
        <w:rPr>
          <w:rFonts w:ascii="黑体" w:eastAsia="黑体" w:hint="eastAsia"/>
          <w:b/>
          <w:bCs/>
          <w:sz w:val="32"/>
          <w:szCs w:val="32"/>
        </w:rPr>
        <w:t>教改创新研究</w:t>
      </w:r>
      <w:r w:rsidRPr="002A2A03">
        <w:rPr>
          <w:rFonts w:ascii="黑体" w:eastAsia="黑体" w:hint="eastAsia"/>
          <w:b/>
          <w:bCs/>
          <w:sz w:val="32"/>
          <w:szCs w:val="32"/>
        </w:rPr>
        <w:t>课题</w:t>
      </w:r>
      <w:r w:rsidR="005F64B4">
        <w:rPr>
          <w:rFonts w:ascii="黑体" w:eastAsia="黑体" w:hint="eastAsia"/>
          <w:b/>
          <w:bCs/>
          <w:sz w:val="32"/>
          <w:szCs w:val="32"/>
        </w:rPr>
        <w:t>指南</w:t>
      </w:r>
    </w:p>
    <w:p w14:paraId="15B6FC43" w14:textId="77777777" w:rsidR="002A2A03" w:rsidRPr="002A2A03" w:rsidRDefault="002A2A03" w:rsidP="002A2A0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9CADB44" w14:textId="676B7919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民生专业群融合建设的路径研究</w:t>
      </w:r>
    </w:p>
    <w:p w14:paraId="464A65FE" w14:textId="4CF49B15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虚拟实验在开放教育</w:t>
      </w:r>
      <w:r w:rsidR="00ED6211">
        <w:rPr>
          <w:rFonts w:asciiTheme="minorEastAsia" w:hAnsiTheme="minorEastAsia" w:hint="eastAsia"/>
          <w:sz w:val="28"/>
          <w:szCs w:val="28"/>
        </w:rPr>
        <w:t>专业</w:t>
      </w:r>
      <w:r w:rsidRPr="007A4B3E">
        <w:rPr>
          <w:rFonts w:asciiTheme="minorEastAsia" w:hAnsiTheme="minorEastAsia" w:hint="eastAsia"/>
          <w:sz w:val="28"/>
          <w:szCs w:val="28"/>
        </w:rPr>
        <w:t>教学中的应用研究</w:t>
      </w:r>
    </w:p>
    <w:p w14:paraId="2F379425" w14:textId="1B6398E1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老年服务与管理专业“三教并举”的发展模式研究</w:t>
      </w:r>
    </w:p>
    <w:p w14:paraId="321047D0" w14:textId="5EEE5356" w:rsidR="009F75FD" w:rsidRPr="007A4B3E" w:rsidRDefault="00ED6211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 xml:space="preserve"> </w:t>
      </w:r>
      <w:r w:rsidR="009F75FD" w:rsidRPr="007A4B3E">
        <w:rPr>
          <w:rFonts w:asciiTheme="minorEastAsia" w:hAnsiTheme="minorEastAsia" w:hint="eastAsia"/>
          <w:sz w:val="28"/>
          <w:szCs w:val="28"/>
        </w:rPr>
        <w:t>“新工科”背景下开放教育理工类专业</w:t>
      </w:r>
      <w:proofErr w:type="gramStart"/>
      <w:r w:rsidR="009F75FD" w:rsidRPr="007A4B3E">
        <w:rPr>
          <w:rFonts w:asciiTheme="minorEastAsia" w:hAnsiTheme="minorEastAsia" w:hint="eastAsia"/>
          <w:sz w:val="28"/>
          <w:szCs w:val="28"/>
        </w:rPr>
        <w:t>课程思政建设</w:t>
      </w:r>
      <w:proofErr w:type="gramEnd"/>
      <w:r w:rsidR="009F75FD" w:rsidRPr="007A4B3E">
        <w:rPr>
          <w:rFonts w:asciiTheme="minorEastAsia" w:hAnsiTheme="minorEastAsia" w:hint="eastAsia"/>
          <w:sz w:val="28"/>
          <w:szCs w:val="28"/>
        </w:rPr>
        <w:t>研究</w:t>
      </w:r>
    </w:p>
    <w:p w14:paraId="359FC850" w14:textId="63335D24" w:rsidR="009F75FD" w:rsidRPr="007A4B3E" w:rsidRDefault="00B82FB5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开放大学</w:t>
      </w:r>
      <w:r w:rsidR="009F75FD" w:rsidRPr="007A4B3E">
        <w:rPr>
          <w:rFonts w:asciiTheme="minorEastAsia" w:hAnsiTheme="minorEastAsia" w:hint="eastAsia"/>
          <w:sz w:val="28"/>
          <w:szCs w:val="28"/>
        </w:rPr>
        <w:t>人工智能</w:t>
      </w:r>
      <w:r>
        <w:rPr>
          <w:rFonts w:asciiTheme="minorEastAsia" w:hAnsiTheme="minorEastAsia" w:hint="eastAsia"/>
          <w:sz w:val="28"/>
          <w:szCs w:val="28"/>
        </w:rPr>
        <w:t>专业建设与教学研究</w:t>
      </w:r>
    </w:p>
    <w:p w14:paraId="4DD4760F" w14:textId="389E7D1E" w:rsidR="009F75FD" w:rsidRPr="007A4B3E" w:rsidRDefault="00B82FB5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移动计算课程资源建设研究</w:t>
      </w:r>
    </w:p>
    <w:p w14:paraId="3040EC26" w14:textId="791B2351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开放大学教师职业薪酬、职业地位与职业吸引力研究</w:t>
      </w:r>
    </w:p>
    <w:p w14:paraId="45B0362F" w14:textId="1AD75A3A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开放大学混合式教学整体化、系统性改革研究</w:t>
      </w:r>
    </w:p>
    <w:p w14:paraId="141B94C0" w14:textId="139DF2AF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开放大学课程资源设计、开发、应用与优化配置研究</w:t>
      </w:r>
    </w:p>
    <w:p w14:paraId="01263DE7" w14:textId="384A832A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开放大学一流</w:t>
      </w:r>
      <w:r w:rsidR="004E5834">
        <w:rPr>
          <w:rFonts w:asciiTheme="minorEastAsia" w:hAnsiTheme="minorEastAsia" w:hint="eastAsia"/>
          <w:sz w:val="28"/>
          <w:szCs w:val="28"/>
        </w:rPr>
        <w:t>学科、</w:t>
      </w:r>
      <w:r w:rsidR="0025238E">
        <w:rPr>
          <w:rFonts w:asciiTheme="minorEastAsia" w:hAnsiTheme="minorEastAsia" w:hint="eastAsia"/>
          <w:sz w:val="28"/>
          <w:szCs w:val="28"/>
        </w:rPr>
        <w:t>专业</w:t>
      </w:r>
      <w:r w:rsidRPr="007A4B3E">
        <w:rPr>
          <w:rFonts w:asciiTheme="minorEastAsia" w:hAnsiTheme="minorEastAsia" w:hint="eastAsia"/>
          <w:sz w:val="28"/>
          <w:szCs w:val="28"/>
        </w:rPr>
        <w:t>建设</w:t>
      </w:r>
    </w:p>
    <w:p w14:paraId="33218A94" w14:textId="6A5CFAA4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在线实践类课程设计与实施研究</w:t>
      </w:r>
    </w:p>
    <w:p w14:paraId="28CE2A6F" w14:textId="7EC03E5C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开放大学在线教学质量保障机制研究</w:t>
      </w:r>
    </w:p>
    <w:p w14:paraId="083E9B10" w14:textId="77FFFADB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开放教育“双元制”培养模式探索</w:t>
      </w:r>
    </w:p>
    <w:p w14:paraId="64CF6F84" w14:textId="7226FCAC" w:rsidR="009F75FD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开放教育学习者学</w:t>
      </w:r>
      <w:bookmarkStart w:id="0" w:name="_GoBack"/>
      <w:bookmarkEnd w:id="0"/>
      <w:r w:rsidRPr="007A4B3E">
        <w:rPr>
          <w:rFonts w:asciiTheme="minorEastAsia" w:hAnsiTheme="minorEastAsia" w:hint="eastAsia"/>
          <w:sz w:val="28"/>
          <w:szCs w:val="28"/>
        </w:rPr>
        <w:t>习力提升的路径与方法研究</w:t>
      </w:r>
    </w:p>
    <w:p w14:paraId="4ECA9C36" w14:textId="3085B621" w:rsidR="00D92337" w:rsidRPr="007A4B3E" w:rsidRDefault="009F75FD" w:rsidP="007A4B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A4B3E">
        <w:rPr>
          <w:rFonts w:asciiTheme="minorEastAsia" w:hAnsiTheme="minorEastAsia" w:hint="eastAsia"/>
          <w:sz w:val="28"/>
          <w:szCs w:val="28"/>
        </w:rPr>
        <w:t>后疫情时代社区教育开展混合式教学的挑战与策略研究</w:t>
      </w:r>
    </w:p>
    <w:sectPr w:rsidR="00D92337" w:rsidRPr="007A4B3E" w:rsidSect="00D837F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6473A" w14:textId="77777777" w:rsidR="004A18C6" w:rsidRDefault="004A18C6" w:rsidP="00FE66E0">
      <w:r>
        <w:separator/>
      </w:r>
    </w:p>
  </w:endnote>
  <w:endnote w:type="continuationSeparator" w:id="0">
    <w:p w14:paraId="3F4C3EF1" w14:textId="77777777" w:rsidR="004A18C6" w:rsidRDefault="004A18C6" w:rsidP="00F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953DE" w14:textId="77777777" w:rsidR="004A18C6" w:rsidRDefault="004A18C6" w:rsidP="00FE66E0">
      <w:r>
        <w:separator/>
      </w:r>
    </w:p>
  </w:footnote>
  <w:footnote w:type="continuationSeparator" w:id="0">
    <w:p w14:paraId="29234905" w14:textId="77777777" w:rsidR="004A18C6" w:rsidRDefault="004A18C6" w:rsidP="00F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292"/>
    <w:multiLevelType w:val="hybridMultilevel"/>
    <w:tmpl w:val="CC6E410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1113BA8"/>
    <w:multiLevelType w:val="hybridMultilevel"/>
    <w:tmpl w:val="8034A7FA"/>
    <w:lvl w:ilvl="0" w:tplc="050AACAA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E"/>
    <w:rsid w:val="00056D24"/>
    <w:rsid w:val="00072CE4"/>
    <w:rsid w:val="0011473E"/>
    <w:rsid w:val="0025238E"/>
    <w:rsid w:val="002A2A03"/>
    <w:rsid w:val="003200EC"/>
    <w:rsid w:val="003274BA"/>
    <w:rsid w:val="003549EE"/>
    <w:rsid w:val="00367031"/>
    <w:rsid w:val="003A02C1"/>
    <w:rsid w:val="003E1871"/>
    <w:rsid w:val="00403ECB"/>
    <w:rsid w:val="00414544"/>
    <w:rsid w:val="00415010"/>
    <w:rsid w:val="00415F91"/>
    <w:rsid w:val="00443581"/>
    <w:rsid w:val="004A18C6"/>
    <w:rsid w:val="004A7496"/>
    <w:rsid w:val="004B5F12"/>
    <w:rsid w:val="004E5834"/>
    <w:rsid w:val="00550335"/>
    <w:rsid w:val="005A77A7"/>
    <w:rsid w:val="005F64B4"/>
    <w:rsid w:val="00614B7D"/>
    <w:rsid w:val="00637BDC"/>
    <w:rsid w:val="006C227D"/>
    <w:rsid w:val="006F6B08"/>
    <w:rsid w:val="00711EF9"/>
    <w:rsid w:val="00732ABC"/>
    <w:rsid w:val="007465DF"/>
    <w:rsid w:val="007466E2"/>
    <w:rsid w:val="00762CDB"/>
    <w:rsid w:val="00780E6F"/>
    <w:rsid w:val="00792672"/>
    <w:rsid w:val="007A4B3E"/>
    <w:rsid w:val="008230F1"/>
    <w:rsid w:val="00863260"/>
    <w:rsid w:val="008B77B6"/>
    <w:rsid w:val="009158F0"/>
    <w:rsid w:val="009849CD"/>
    <w:rsid w:val="009B60E1"/>
    <w:rsid w:val="009B7128"/>
    <w:rsid w:val="009D62F5"/>
    <w:rsid w:val="009F75FD"/>
    <w:rsid w:val="00A76AE2"/>
    <w:rsid w:val="00AE5BB0"/>
    <w:rsid w:val="00B02E4C"/>
    <w:rsid w:val="00B334CD"/>
    <w:rsid w:val="00B82FB5"/>
    <w:rsid w:val="00B91A3E"/>
    <w:rsid w:val="00C107D1"/>
    <w:rsid w:val="00C5459D"/>
    <w:rsid w:val="00C87308"/>
    <w:rsid w:val="00D221B3"/>
    <w:rsid w:val="00D76718"/>
    <w:rsid w:val="00D837F5"/>
    <w:rsid w:val="00D92337"/>
    <w:rsid w:val="00E0183E"/>
    <w:rsid w:val="00E051D5"/>
    <w:rsid w:val="00ED6211"/>
    <w:rsid w:val="00F547F5"/>
    <w:rsid w:val="00F8436E"/>
    <w:rsid w:val="00FA0C61"/>
    <w:rsid w:val="00FA3F12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EB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6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3E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E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66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6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6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3E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E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66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6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xxgfj</dc:creator>
  <cp:lastModifiedBy>xxgfj</cp:lastModifiedBy>
  <cp:revision>10</cp:revision>
  <cp:lastPrinted>2021-03-08T05:54:00Z</cp:lastPrinted>
  <dcterms:created xsi:type="dcterms:W3CDTF">2021-03-08T05:53:00Z</dcterms:created>
  <dcterms:modified xsi:type="dcterms:W3CDTF">2021-03-11T00:50:00Z</dcterms:modified>
</cp:coreProperties>
</file>